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05BC" w:rsidRDefault="007605BC">
      <w:pPr>
        <w:widowControl w:val="0"/>
        <w:spacing w:after="0" w:line="360" w:lineRule="auto"/>
        <w:jc w:val="right"/>
      </w:pPr>
      <w:bookmarkStart w:id="0" w:name="_GoBack"/>
      <w:bookmarkEnd w:id="0"/>
      <w:r>
        <w:rPr>
          <w:sz w:val="24"/>
          <w:szCs w:val="24"/>
        </w:rPr>
        <w:t>ALL. “B”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rPr>
          <w:b/>
        </w:rPr>
        <w:t xml:space="preserve">Dichiarazione ai sensi del D.P.R. 445/2000 relativa ai titoli valutabili e ai familiari a carico di cui alla selezione di mobilità volontaria esterna, per titoli, per la copertura di n. 1 posto, per </w:t>
      </w:r>
      <w:r w:rsidR="001235C3">
        <w:rPr>
          <w:b/>
        </w:rPr>
        <w:t>36</w:t>
      </w:r>
      <w:r>
        <w:rPr>
          <w:b/>
        </w:rPr>
        <w:t xml:space="preserve"> ore settimanali, di A</w:t>
      </w:r>
      <w:r w:rsidR="001235C3">
        <w:rPr>
          <w:b/>
        </w:rPr>
        <w:t>vvocato Responsabile Ufficio Legale</w:t>
      </w:r>
      <w:r>
        <w:rPr>
          <w:b/>
        </w:rPr>
        <w:t xml:space="preserve"> – categoria </w:t>
      </w:r>
      <w:r w:rsidR="001235C3">
        <w:rPr>
          <w:b/>
        </w:rPr>
        <w:t>D1</w:t>
      </w:r>
      <w:r>
        <w:rPr>
          <w:b/>
        </w:rPr>
        <w:t xml:space="preserve">, CCNL </w:t>
      </w:r>
      <w:r w:rsidR="005B52B4">
        <w:rPr>
          <w:b/>
        </w:rPr>
        <w:t>relativo al personale Funzioni Locali</w:t>
      </w:r>
      <w:r>
        <w:rPr>
          <w:b/>
        </w:rPr>
        <w:t>.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  <w:rPr>
          <w:b/>
        </w:rPr>
      </w:pPr>
      <w:r>
        <w:t>Il/La sottoscritto/a ....................................................................................................................................... Nato/a il......................................... a ..................................................................................................................... Residente a .......................................................................................................................... C.A.P. .................. Via ................................. ...................................................................................................................................... ai sensi dell'art. 46 e 47 del D.P.R. n°445 del 28 dicembre 2000 e consapevole delle sanzioni penali previste dall'articolo 76 del medesimo D.P.R. per le ipotesi di falsità in atti e dichiarazioni mendaci ivi indicate,</w:t>
      </w:r>
    </w:p>
    <w:p w:rsidR="007605BC" w:rsidRDefault="007605BC">
      <w:pPr>
        <w:widowControl w:val="0"/>
        <w:spacing w:after="0" w:line="360" w:lineRule="auto"/>
        <w:jc w:val="center"/>
      </w:pPr>
      <w:r>
        <w:rPr>
          <w:b/>
        </w:rPr>
        <w:t>DICHIARA</w:t>
      </w:r>
    </w:p>
    <w:p w:rsidR="007605BC" w:rsidRDefault="007605BC">
      <w:pPr>
        <w:widowControl w:val="0"/>
        <w:spacing w:after="0" w:line="360" w:lineRule="auto"/>
        <w:jc w:val="both"/>
      </w:pPr>
      <w:r>
        <w:t xml:space="preserve">di essere in possesso dei seguenti titoli, ai sensi del Decreto Assessoriale EE.LL. Regione Sicilia del 03/02/1992 e s.m.i., validi per la formulazione della graduatoria: 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A. Titoli di studio (art. 2 del Decreto Assessoriale EE.LL.)</w:t>
      </w:r>
    </w:p>
    <w:p w:rsidR="007605BC" w:rsidRDefault="007605BC">
      <w:pPr>
        <w:widowControl w:val="0"/>
        <w:spacing w:after="0" w:line="360" w:lineRule="auto"/>
        <w:jc w:val="both"/>
        <w:rPr>
          <w:b/>
        </w:rPr>
      </w:pPr>
    </w:p>
    <w:p w:rsidR="007605BC" w:rsidRDefault="007605BC">
      <w:pPr>
        <w:widowControl w:val="0"/>
        <w:spacing w:after="0" w:line="360" w:lineRule="auto"/>
      </w:pPr>
      <w:r>
        <w:t>Titolo di studio richiesto per l'ammissione</w:t>
      </w:r>
    </w:p>
    <w:p w:rsidR="007605BC" w:rsidRDefault="007605BC">
      <w:pPr>
        <w:widowControl w:val="0"/>
        <w:spacing w:after="0" w:line="360" w:lineRule="auto"/>
      </w:pPr>
      <w:r>
        <w:t>(specificare titolo di studio, istituto, data di conseguimento, votazione conseguita ): _____________________________________________________________________________________________ ____________________________________________________________________________________ _________________________________________________________________________________________ 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</w:pPr>
    </w:p>
    <w:p w:rsidR="007605BC" w:rsidRDefault="007605BC">
      <w:pPr>
        <w:widowControl w:val="0"/>
        <w:spacing w:after="0" w:line="360" w:lineRule="auto"/>
      </w:pPr>
      <w:r>
        <w:t>Altro titolo di studio equivalente a quello richiesto</w:t>
      </w:r>
    </w:p>
    <w:p w:rsidR="007605BC" w:rsidRDefault="007605BC">
      <w:pPr>
        <w:widowControl w:val="0"/>
        <w:spacing w:after="0" w:line="360" w:lineRule="auto"/>
      </w:pPr>
      <w:r>
        <w:t>(specificare titolo di studio, istituto, data di conseguimento, votazione conseguita):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</w:pPr>
    </w:p>
    <w:p w:rsidR="007605BC" w:rsidRDefault="007605BC">
      <w:pPr>
        <w:widowControl w:val="0"/>
        <w:spacing w:after="0" w:line="360" w:lineRule="auto"/>
      </w:pPr>
      <w:r>
        <w:t>Altro titolo di studio superiore a quello richiesto</w:t>
      </w:r>
    </w:p>
    <w:p w:rsidR="007605BC" w:rsidRDefault="007605BC">
      <w:pPr>
        <w:widowControl w:val="0"/>
        <w:spacing w:after="0" w:line="360" w:lineRule="auto"/>
        <w:rPr>
          <w:b/>
        </w:rPr>
      </w:pPr>
      <w:r>
        <w:t xml:space="preserve">(specificare titolo di studio, istituto, data di conseguimento, votazione conseguita): __________________________________________________________________________________________________________________________________________________________________________________ _________________________________________________________________________________________ </w:t>
      </w:r>
      <w:r>
        <w:lastRenderedPageBreak/>
        <w:t>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  <w:rPr>
          <w:b/>
        </w:rPr>
      </w:pPr>
      <w:r>
        <w:rPr>
          <w:b/>
        </w:rPr>
        <w:t>B. Titoli professionali (art. 4 Decreto Assessoriale EE.LL.)</w:t>
      </w:r>
    </w:p>
    <w:p w:rsidR="007605BC" w:rsidRDefault="007605BC">
      <w:pPr>
        <w:widowControl w:val="0"/>
        <w:spacing w:after="0" w:line="360" w:lineRule="auto"/>
        <w:rPr>
          <w:b/>
        </w:rPr>
      </w:pPr>
    </w:p>
    <w:p w:rsidR="007605BC" w:rsidRDefault="007605BC">
      <w:pPr>
        <w:widowControl w:val="0"/>
        <w:spacing w:after="0" w:line="360" w:lineRule="auto"/>
        <w:jc w:val="both"/>
      </w:pPr>
      <w:r>
        <w:t>Titoli di perfezionamento (specializzazioni) conseguiti presso Enti dello Stato o della Regione o legalmente riconosciuti (specificare titolo, Ente, data)</w:t>
      </w:r>
    </w:p>
    <w:p w:rsidR="007605BC" w:rsidRDefault="007605BC">
      <w:pPr>
        <w:widowControl w:val="0"/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</w:pPr>
    </w:p>
    <w:p w:rsidR="001235C3" w:rsidRPr="005B52B4" w:rsidRDefault="007605BC" w:rsidP="001235C3">
      <w:pPr>
        <w:numPr>
          <w:ilvl w:val="0"/>
          <w:numId w:val="2"/>
        </w:numPr>
        <w:autoSpaceDE w:val="0"/>
        <w:spacing w:after="0" w:line="240" w:lineRule="auto"/>
        <w:jc w:val="both"/>
      </w:pPr>
      <w:r>
        <w:t>Abilitazioni all'esercizio professionale per pr</w:t>
      </w:r>
      <w:r w:rsidRPr="005B52B4">
        <w:t>ofessioni di livello almeno pari a quello del posto oggetto della selezione (specificare abilitazione e data di conseguimento)</w:t>
      </w:r>
      <w:r w:rsidR="001235C3" w:rsidRPr="005B52B4">
        <w:t xml:space="preserve"> con iscrizione all’Albo Speciale Cassazionisti e Giurisdizioni Superiori</w:t>
      </w:r>
      <w:r w:rsidR="001235C3" w:rsidRPr="005B52B4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7605BC" w:rsidRPr="005B52B4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 xml:space="preserve">Corsi con attestazione di superamento di esami finali organizzati da Enti dello Stato o della Regione o legalmente riconosciuti e non inferiori a mesi tre, su argomenti attinenti ai compiti propri del posto da ricoprire (specificare corso, denominazione Ente, durata in mesi e data superamento esami finali) __________________________________________________________________________________________________________________________________________________________________________________ _______________________________________________________________________________________ ________________________________________________________________________________________; 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 xml:space="preserve">Pubblicazioni a stampa regolarmente registrati, su argomenti attinenti ai compiti propri del posto da ricoprire (specificare titolo della pubblicazione, oggetto dell'argomento trattato, casa editrice, data pubblicazione) _______________________________________________________________________________________ _______________________________________________________________________________________ _______________________________________________________________________________________; 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>Pubblicazioni su quotidiani o periodici regolarmente registrati, su argomenti attinenti ai compiti propri del posto da ricoprire (specificare titolo della pubblicazione, oggetto dell'argomento trattato, casa editrice, data pubblicazione) ________________________________________________________________________________________ _________________________________________________________________________________________</w:t>
      </w:r>
      <w:r>
        <w:lastRenderedPageBreak/>
        <w:t>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>Pubblicazioni su periodici a carattere scientifico, su argomenti attinenti ai compiti propri del posto da ricoprire (specificare titolo della pubblicazione, oggetto dell'argomento trattato, denominazione del periodico a carattere scientifico, data pubblicazione)</w:t>
      </w:r>
    </w:p>
    <w:p w:rsidR="007605BC" w:rsidRDefault="007605BC">
      <w:pPr>
        <w:widowControl w:val="0"/>
        <w:spacing w:after="0" w:line="360" w:lineRule="auto"/>
        <w:jc w:val="both"/>
      </w:pPr>
      <w:r>
        <w:t xml:space="preserve"> 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  <w:rPr>
          <w:bCs/>
        </w:rPr>
      </w:pPr>
      <w:r>
        <w:t xml:space="preserve">Idoneità </w:t>
      </w:r>
      <w:r>
        <w:rPr>
          <w:bCs/>
        </w:rPr>
        <w:t xml:space="preserve">conseguita in concorsi per esami o titoli ed esami relativi a posti richiedenti titolo di studio equipollente a quello del posto al quale si concorre (specificare tipo concorso, ente, titolo di studio richiesto) </w:t>
      </w:r>
    </w:p>
    <w:p w:rsidR="007605BC" w:rsidRDefault="007605BC">
      <w:pPr>
        <w:widowControl w:val="0"/>
        <w:spacing w:after="0" w:line="360" w:lineRule="auto"/>
        <w:jc w:val="both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rPr>
          <w:b/>
        </w:rPr>
        <w:t>C. Servizi prestati presso Enti Pubblici e militare (art. 5 Decreto Assessoriale EE.LL.)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>Servizi prestati in categoria professionale immediatamente inferiore al posto messo a concorso (specificare l'ente, profilo professionale, qualifica rivestita e periodo di servizio)</w:t>
      </w:r>
    </w:p>
    <w:p w:rsidR="007605BC" w:rsidRDefault="007605BC">
      <w:pPr>
        <w:widowControl w:val="0"/>
        <w:spacing w:after="0" w:line="360" w:lineRule="auto"/>
        <w:jc w:val="both"/>
      </w:pPr>
      <w:r>
        <w:t xml:space="preserve"> 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>Servizi prestati in categoria professionale corrispondente o superiore al posto messo a concorso (specificare l'ente, profilo professionale, qualifica rivestita e periodo di servizio)</w:t>
      </w:r>
    </w:p>
    <w:p w:rsidR="007605BC" w:rsidRDefault="007605BC">
      <w:pPr>
        <w:widowControl w:val="0"/>
        <w:spacing w:after="0" w:line="360" w:lineRule="auto"/>
        <w:jc w:val="both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________________________________________________________________________________________;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 xml:space="preserve">Servizio militare effettivamente svolto (specificare corpo di appartenenza, periodo effettivo di servizio reso decurtato da eventuali periodi trascorsi dal militare in malattia - circ. ass. reg. Presidenza 19738/2 del 13 </w:t>
      </w:r>
      <w:r>
        <w:lastRenderedPageBreak/>
        <w:t>settembre 1993 in G.URS 18/09/1993)</w:t>
      </w:r>
    </w:p>
    <w:p w:rsidR="007605BC" w:rsidRDefault="007605BC">
      <w:pPr>
        <w:widowControl w:val="0"/>
        <w:spacing w:after="0" w:line="360" w:lineRule="auto"/>
        <w:jc w:val="both"/>
      </w:pPr>
      <w:r>
        <w:t xml:space="preserve">_________________________________________________________________________________________ _________________________________________________________________________________________ 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rPr>
          <w:b/>
        </w:rPr>
        <w:t>D. Familiari a carico</w:t>
      </w:r>
    </w:p>
    <w:p w:rsidR="007605BC" w:rsidRDefault="007605BC">
      <w:pPr>
        <w:widowControl w:val="0"/>
        <w:spacing w:after="0" w:line="360" w:lineRule="auto"/>
        <w:jc w:val="both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 xml:space="preserve">Data __________________ </w:t>
      </w:r>
    </w:p>
    <w:p w:rsidR="007605BC" w:rsidRDefault="007605BC">
      <w:pPr>
        <w:widowControl w:val="0"/>
        <w:spacing w:after="0" w:line="360" w:lineRule="auto"/>
        <w:jc w:val="both"/>
      </w:pPr>
      <w:r>
        <w:t xml:space="preserve">                                                                                                </w:t>
      </w: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</w:p>
    <w:p w:rsidR="007605BC" w:rsidRDefault="007605BC">
      <w:pPr>
        <w:widowControl w:val="0"/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Firma</w:t>
      </w:r>
    </w:p>
    <w:p w:rsidR="007605BC" w:rsidRDefault="007605BC">
      <w:pPr>
        <w:widowControl w:val="0"/>
        <w:spacing w:after="0" w:line="360" w:lineRule="auto"/>
        <w:jc w:val="both"/>
      </w:pPr>
      <w:r>
        <w:t xml:space="preserve">                                                                                            </w:t>
      </w:r>
    </w:p>
    <w:p w:rsidR="007605BC" w:rsidRDefault="007605BC">
      <w:pPr>
        <w:widowControl w:val="0"/>
        <w:spacing w:after="0" w:line="360" w:lineRule="auto"/>
        <w:jc w:val="both"/>
      </w:pPr>
      <w:r>
        <w:t xml:space="preserve">                                                                                                     ______________________________</w:t>
      </w:r>
    </w:p>
    <w:sectPr w:rsidR="007605B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3" w:bottom="776" w:left="993" w:header="13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F7" w:rsidRDefault="001128F7">
      <w:pPr>
        <w:spacing w:after="0" w:line="240" w:lineRule="auto"/>
      </w:pPr>
      <w:r>
        <w:separator/>
      </w:r>
    </w:p>
  </w:endnote>
  <w:endnote w:type="continuationSeparator" w:id="0">
    <w:p w:rsidR="001128F7" w:rsidRDefault="0011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C" w:rsidRDefault="007605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C" w:rsidRDefault="007605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C" w:rsidRDefault="007605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F7" w:rsidRDefault="001128F7">
      <w:pPr>
        <w:spacing w:after="0" w:line="240" w:lineRule="auto"/>
      </w:pPr>
      <w:r>
        <w:separator/>
      </w:r>
    </w:p>
  </w:footnote>
  <w:footnote w:type="continuationSeparator" w:id="0">
    <w:p w:rsidR="001128F7" w:rsidRDefault="0011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C" w:rsidRDefault="00154C9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09665" cy="340995"/>
              <wp:effectExtent l="9525" t="952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5BC" w:rsidRDefault="007605BC">
                          <w:pPr>
                            <w:pStyle w:val="Intestazione"/>
                          </w:pPr>
                        </w:p>
                        <w:p w:rsidR="007605BC" w:rsidRDefault="007605BC">
                          <w:pPr>
                            <w:pStyle w:val="Intestazio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88.95pt;height:26.8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+eig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" stroked="f">
              <v:fill opacity="0"/>
              <v:textbox inset="0,0,0,0">
                <w:txbxContent>
                  <w:p w:rsidR="007605BC" w:rsidRDefault="007605BC">
                    <w:pPr>
                      <w:pStyle w:val="Intestazione"/>
                    </w:pPr>
                  </w:p>
                  <w:p w:rsidR="007605BC" w:rsidRDefault="007605BC">
                    <w:pPr>
                      <w:pStyle w:val="Intestazion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C" w:rsidRDefault="007605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C"/>
    <w:rsid w:val="001128F7"/>
    <w:rsid w:val="001235C3"/>
    <w:rsid w:val="00154C91"/>
    <w:rsid w:val="00580611"/>
    <w:rsid w:val="005B52B4"/>
    <w:rsid w:val="007605BC"/>
    <w:rsid w:val="00CB37CB"/>
    <w:rsid w:val="00D7069C"/>
    <w:rsid w:val="00E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899B4B3-FD9C-4F23-BB20-5AC0513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78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SimSun" w:hAnsi="Calibri" w:cs="font27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00"/>
      <w:u w:val="single"/>
      <w:lang/>
    </w:rPr>
  </w:style>
  <w:style w:type="character" w:customStyle="1" w:styleId="TestofumettoCarattere1">
    <w:name w:val="Testo fumetto Carattere1"/>
    <w:rPr>
      <w:rFonts w:ascii="Segoe UI" w:eastAsia="SimSun" w:hAnsi="Segoe UI" w:cs="Segoe UI"/>
      <w:sz w:val="18"/>
      <w:szCs w:val="1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Geraci</dc:creator>
  <cp:keywords/>
  <cp:lastModifiedBy>Armando Restivo</cp:lastModifiedBy>
  <cp:revision>2</cp:revision>
  <cp:lastPrinted>2018-08-27T11:55:00Z</cp:lastPrinted>
  <dcterms:created xsi:type="dcterms:W3CDTF">2023-02-16T14:37:00Z</dcterms:created>
  <dcterms:modified xsi:type="dcterms:W3CDTF">2023-02-16T14:37:00Z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